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0E9" w14:textId="7EB22E52" w:rsidR="007463F7" w:rsidRPr="00395505" w:rsidRDefault="006D7CE7" w:rsidP="007463F7">
      <w:pPr>
        <w:jc w:val="center"/>
        <w:rPr>
          <w:rFonts w:ascii="Times New Roman" w:eastAsia="Times New Roman" w:hAnsi="Times New Roman" w:cs="Times New Roman"/>
          <w:b/>
          <w:sz w:val="28"/>
          <w:szCs w:val="28"/>
          <w:u w:val="single"/>
        </w:rPr>
      </w:pPr>
      <w:r w:rsidRPr="00395505">
        <w:rPr>
          <w:rFonts w:ascii="Times New Roman" w:eastAsia="Times New Roman" w:hAnsi="Times New Roman" w:cs="Times New Roman"/>
          <w:b/>
          <w:sz w:val="28"/>
          <w:szCs w:val="28"/>
          <w:u w:val="single"/>
        </w:rPr>
        <w:t>PRILOG</w:t>
      </w:r>
      <w:r w:rsidR="007463F7" w:rsidRPr="00395505">
        <w:rPr>
          <w:rFonts w:ascii="Times New Roman" w:eastAsia="Times New Roman" w:hAnsi="Times New Roman" w:cs="Times New Roman"/>
          <w:b/>
          <w:sz w:val="28"/>
          <w:szCs w:val="28"/>
          <w:u w:val="single"/>
        </w:rPr>
        <w:t xml:space="preserve"> 2</w:t>
      </w:r>
      <w:r w:rsidR="004E06D3" w:rsidRPr="00395505">
        <w:rPr>
          <w:rFonts w:ascii="Times New Roman" w:eastAsia="Times New Roman" w:hAnsi="Times New Roman" w:cs="Times New Roman"/>
          <w:b/>
          <w:sz w:val="28"/>
          <w:szCs w:val="28"/>
          <w:u w:val="single"/>
        </w:rPr>
        <w:t>:</w:t>
      </w:r>
    </w:p>
    <w:p w14:paraId="273CA822" w14:textId="414C209B" w:rsidR="00B349B7" w:rsidRPr="00241DAE" w:rsidRDefault="00DF2C84" w:rsidP="008B42E0">
      <w:pPr>
        <w:tabs>
          <w:tab w:val="left" w:pos="1257"/>
        </w:tabs>
        <w:jc w:val="center"/>
        <w:rPr>
          <w:rFonts w:ascii="Times New Roman" w:eastAsia="Times New Roman" w:hAnsi="Times New Roman" w:cs="Times New Roman"/>
          <w:b/>
          <w:sz w:val="28"/>
          <w:szCs w:val="28"/>
        </w:rPr>
      </w:pPr>
      <w:r w:rsidRPr="00241DAE">
        <w:rPr>
          <w:rFonts w:ascii="Times New Roman" w:eastAsia="Times New Roman" w:hAnsi="Times New Roman" w:cs="Times New Roman"/>
          <w:b/>
          <w:sz w:val="28"/>
          <w:szCs w:val="28"/>
        </w:rPr>
        <w:t xml:space="preserve">Obrazac </w:t>
      </w:r>
      <w:r w:rsidR="005B531A">
        <w:rPr>
          <w:rFonts w:ascii="Times New Roman" w:eastAsia="Times New Roman" w:hAnsi="Times New Roman" w:cs="Times New Roman"/>
          <w:b/>
          <w:sz w:val="28"/>
          <w:szCs w:val="28"/>
        </w:rPr>
        <w:t>I</w:t>
      </w:r>
      <w:r w:rsidRPr="00241DAE">
        <w:rPr>
          <w:rFonts w:ascii="Times New Roman" w:eastAsia="Times New Roman" w:hAnsi="Times New Roman" w:cs="Times New Roman"/>
          <w:b/>
          <w:sz w:val="28"/>
          <w:szCs w:val="28"/>
        </w:rPr>
        <w:t>zjave prijavitelja</w:t>
      </w:r>
      <w:r w:rsidR="00A82937" w:rsidRPr="00241DAE">
        <w:rPr>
          <w:rFonts w:ascii="Times New Roman" w:eastAsia="Times New Roman" w:hAnsi="Times New Roman" w:cs="Times New Roman"/>
          <w:b/>
          <w:sz w:val="28"/>
          <w:szCs w:val="28"/>
        </w:rPr>
        <w:t>/partnera</w:t>
      </w:r>
      <w:r w:rsidRPr="00241DAE">
        <w:rPr>
          <w:rFonts w:ascii="Times New Roman" w:eastAsia="Times New Roman" w:hAnsi="Times New Roman" w:cs="Times New Roman"/>
          <w:b/>
          <w:sz w:val="28"/>
          <w:szCs w:val="28"/>
        </w:rPr>
        <w:t xml:space="preserve"> </w:t>
      </w:r>
    </w:p>
    <w:p w14:paraId="5D0AF193" w14:textId="6FCCDB86"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07E26A59" w14:textId="0E50BCA1" w:rsidR="00182930" w:rsidRPr="0014602E" w:rsidRDefault="00C746C3" w:rsidP="009C31AF">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Prijavitelja / Partnera&gt;, osobno i u ime &lt;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Prijavitelja / Partnera&gt;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957A31" w:rsidRPr="00957A31">
        <w:rPr>
          <w:rFonts w:ascii="Times New Roman" w:hAnsi="Times New Roman" w:cs="Times New Roman"/>
          <w:sz w:val="24"/>
          <w:szCs w:val="24"/>
        </w:rPr>
        <w:t>Priprema projektno-tehničke dokumentacije za projekte u području digitalne transformacije i zelene tranzicije</w:t>
      </w:r>
      <w:bookmarkEnd w:id="0"/>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141698EC" w14:textId="34D6B8B7"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Prijavitelja / Partnera&gt;</w:t>
      </w:r>
      <w:r w:rsidR="00B62BD8" w:rsidRPr="0014602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14E8CB02" w14:textId="2F940230"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Prijavitelja / Partnera&gt; </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2B47FD" w:rsidRPr="0014602E">
        <w:rPr>
          <w:rFonts w:ascii="Times New Roman" w:eastAsia="Times New Roman" w:hAnsi="Times New Roman" w:cs="Times New Roman"/>
          <w:sz w:val="24"/>
          <w:szCs w:val="24"/>
        </w:rPr>
        <w:t xml:space="preserve"> </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 / Partner&gt;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0AD414C6" w14:textId="31D8B55C" w:rsidR="00BB74C6" w:rsidRPr="00BB74C6" w:rsidRDefault="00BB74C6" w:rsidP="00BB74C6">
      <w:pPr>
        <w:tabs>
          <w:tab w:val="left" w:pos="426"/>
        </w:tabs>
        <w:spacing w:after="0" w:line="240" w:lineRule="auto"/>
        <w:jc w:val="both"/>
        <w:rPr>
          <w:rFonts w:ascii="Times New Roman" w:hAnsi="Times New Roman"/>
          <w:sz w:val="24"/>
          <w:szCs w:val="24"/>
        </w:rPr>
      </w:pPr>
      <w:r w:rsidRPr="0014602E">
        <w:rPr>
          <w:rFonts w:ascii="Times New Roman" w:eastAsia="Times New Roman" w:hAnsi="Times New Roman" w:cs="Times New Roman"/>
          <w:sz w:val="24"/>
          <w:szCs w:val="24"/>
        </w:rPr>
        <w:t>&lt;</w:t>
      </w:r>
      <w:r w:rsidRPr="0014602E">
        <w:rPr>
          <w:rFonts w:ascii="Times New Roman" w:eastAsia="Times New Roman" w:hAnsi="Times New Roman" w:cs="Times New Roman"/>
          <w:i/>
          <w:sz w:val="24"/>
          <w:szCs w:val="24"/>
        </w:rPr>
        <w:t>odabrati:</w:t>
      </w:r>
      <w:r w:rsidRPr="0014602E">
        <w:rPr>
          <w:rFonts w:ascii="Times New Roman" w:eastAsia="Times New Roman" w:hAnsi="Times New Roman" w:cs="Times New Roman"/>
          <w:sz w:val="24"/>
          <w:szCs w:val="24"/>
        </w:rPr>
        <w:t xml:space="preserve"> Prijavitelj / Partner&gt;  </w:t>
      </w:r>
      <w:r w:rsidRPr="00BB74C6">
        <w:rPr>
          <w:rFonts w:ascii="Times New Roman" w:hAnsi="Times New Roman"/>
          <w:sz w:val="24"/>
          <w:szCs w:val="24"/>
        </w:rPr>
        <w:t xml:space="preserve">ili osoba ovlaštena za zastupanje je pravomoćno osuđena za bilo koje od sljedećih kaznenih djela: </w:t>
      </w:r>
    </w:p>
    <w:p w14:paraId="052DB2B2"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52D0412"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B020339"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74295FF"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60812DE1"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6C9ED33" w14:textId="77777777" w:rsidR="00BB74C6" w:rsidRPr="00BB74C6" w:rsidRDefault="00BB74C6" w:rsidP="00BB74C6">
      <w:pPr>
        <w:pStyle w:val="ListParagraph"/>
        <w:numPr>
          <w:ilvl w:val="0"/>
          <w:numId w:val="23"/>
        </w:numPr>
        <w:spacing w:after="0" w:line="240" w:lineRule="auto"/>
        <w:jc w:val="both"/>
        <w:rPr>
          <w:rFonts w:ascii="Times New Roman" w:hAnsi="Times New Roman"/>
          <w:sz w:val="24"/>
          <w:szCs w:val="24"/>
        </w:rPr>
      </w:pPr>
      <w:r w:rsidRPr="00BB74C6">
        <w:rPr>
          <w:rFonts w:ascii="Times New Roman" w:hAnsi="Times New Roman"/>
          <w:sz w:val="24"/>
          <w:szCs w:val="24"/>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1B9D9CEA" w14:textId="77777777" w:rsidR="00BB74C6" w:rsidRPr="00BB74C6" w:rsidRDefault="00BB74C6" w:rsidP="00F965F7">
      <w:pPr>
        <w:pStyle w:val="ListParagraph"/>
        <w:autoSpaceDE w:val="0"/>
        <w:autoSpaceDN w:val="0"/>
        <w:adjustRightInd w:val="0"/>
        <w:spacing w:after="0" w:line="240" w:lineRule="auto"/>
        <w:jc w:val="both"/>
        <w:rPr>
          <w:rFonts w:ascii="Times New Roman" w:hAnsi="Times New Roman"/>
          <w:sz w:val="24"/>
          <w:szCs w:val="24"/>
        </w:rPr>
      </w:pPr>
    </w:p>
    <w:p w14:paraId="6DE69DED" w14:textId="00767437" w:rsidR="002C17C1" w:rsidRPr="0014602E" w:rsidRDefault="002C17C1" w:rsidP="00F965F7">
      <w:pPr>
        <w:spacing w:after="0" w:line="240" w:lineRule="auto"/>
        <w:jc w:val="both"/>
        <w:rPr>
          <w:rFonts w:ascii="Times New Roman" w:eastAsia="Times New Roman" w:hAnsi="Times New Roman" w:cs="Times New Roman"/>
          <w:sz w:val="24"/>
          <w:szCs w:val="24"/>
        </w:rPr>
      </w:pPr>
    </w:p>
    <w:p w14:paraId="5C258D58" w14:textId="14737F9F"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Prijavitelja / Partnera&gt;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A82937" w:rsidRPr="0014602E">
        <w:rPr>
          <w:rFonts w:ascii="Times New Roman" w:eastAsia="Times New Roman" w:hAnsi="Times New Roman" w:cs="Times New Roman"/>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 / Partner&gt;  </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osigurava se dodana vrijednost, bilo u opsegu ili kvaliteti aktivnosti, ili u pogledu vremena potrebnog za ostvarenje cilja/ciljeva projekta.</w:t>
      </w:r>
    </w:p>
    <w:p w14:paraId="7DCB09C7" w14:textId="1DCB7437"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&lt;</w:t>
      </w:r>
      <w:r w:rsidR="00A82937" w:rsidRPr="0014602E">
        <w:rPr>
          <w:rFonts w:eastAsia="Times New Roman"/>
          <w:i/>
        </w:rPr>
        <w:t>odabrati:</w:t>
      </w:r>
      <w:r w:rsidR="00A82937" w:rsidRPr="0014602E">
        <w:rPr>
          <w:rFonts w:eastAsia="Times New Roman"/>
        </w:rPr>
        <w:t xml:space="preserve"> Prijavitelj / Partner&gt;</w:t>
      </w:r>
      <w:r w:rsidRPr="001B0633">
        <w:rPr>
          <w:b/>
        </w:rPr>
        <w:t xml:space="preserve"> 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384823A2" w14:textId="40153E96" w:rsidR="00D14DBC" w:rsidRDefault="00056F11"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 xml:space="preserve">Potvrđujem da će </w:t>
      </w:r>
      <w:r w:rsidR="00914856">
        <w:rPr>
          <w:rFonts w:ascii="Times New Roman" w:eastAsia="Cambria" w:hAnsi="Times New Roman" w:cs="Times New Roman"/>
          <w:bCs/>
          <w:iCs/>
          <w:sz w:val="24"/>
          <w:szCs w:val="24"/>
        </w:rPr>
        <w:t>&lt;</w:t>
      </w:r>
      <w:r w:rsidR="00A82937" w:rsidRPr="0014602E">
        <w:rPr>
          <w:rFonts w:ascii="Times New Roman" w:eastAsia="Times New Roman" w:hAnsi="Times New Roman" w:cs="Times New Roman"/>
          <w:i/>
          <w:sz w:val="24"/>
          <w:szCs w:val="24"/>
        </w:rPr>
        <w:t>odabrati:</w:t>
      </w:r>
      <w:r w:rsidR="00A82937" w:rsidRPr="0014602E">
        <w:rPr>
          <w:rFonts w:ascii="Times New Roman" w:eastAsia="Times New Roman" w:hAnsi="Times New Roman" w:cs="Times New Roman"/>
          <w:sz w:val="24"/>
          <w:szCs w:val="24"/>
        </w:rPr>
        <w:t xml:space="preserve"> Prijavitelj / Partner&gt;</w:t>
      </w:r>
      <w:r w:rsidRPr="00056F11">
        <w:rPr>
          <w:rFonts w:ascii="Times New Roman" w:eastAsia="Cambria" w:hAnsi="Times New Roman" w:cs="Times New Roman"/>
          <w:bCs/>
          <w:iCs/>
          <w:sz w:val="24"/>
          <w:szCs w:val="24"/>
        </w:rPr>
        <w:t xml:space="preserve"> </w:t>
      </w:r>
      <w:r w:rsidRPr="00E21A41">
        <w:rPr>
          <w:rFonts w:ascii="Times New Roman" w:eastAsia="Cambria" w:hAnsi="Times New Roman" w:cs="Times New Roman"/>
          <w:b/>
          <w:bCs/>
          <w:iCs/>
          <w:sz w:val="24"/>
          <w:szCs w:val="24"/>
        </w:rPr>
        <w:t>osigurati učinkovitu uporabu sredstava</w:t>
      </w:r>
      <w:r w:rsidRPr="00056F11">
        <w:rPr>
          <w:rFonts w:ascii="Times New Roman" w:eastAsia="Cambria" w:hAnsi="Times New Roman" w:cs="Times New Roman"/>
          <w:bCs/>
          <w:iCs/>
          <w:sz w:val="24"/>
          <w:szCs w:val="24"/>
        </w:rPr>
        <w:t xml:space="preserve"> u skladu s načelima ekonomičnosti, učinkovitosti i djelotvornosti</w:t>
      </w:r>
      <w:r>
        <w:rPr>
          <w:rFonts w:ascii="Times New Roman" w:eastAsia="Cambria" w:hAnsi="Times New Roman" w:cs="Times New Roman"/>
          <w:bCs/>
          <w:iCs/>
          <w:sz w:val="24"/>
          <w:szCs w:val="24"/>
        </w:rPr>
        <w:t xml:space="preserve"> te da će </w:t>
      </w:r>
      <w:r w:rsidR="005E0DFD">
        <w:rPr>
          <w:rFonts w:ascii="Times New Roman" w:eastAsia="Cambria" w:hAnsi="Times New Roman" w:cs="Times New Roman"/>
          <w:bCs/>
          <w:iCs/>
          <w:sz w:val="24"/>
          <w:szCs w:val="24"/>
        </w:rPr>
        <w:t>&lt;</w:t>
      </w:r>
      <w:r w:rsidR="005E0DFD" w:rsidRPr="0014602E">
        <w:rPr>
          <w:rFonts w:ascii="Times New Roman" w:eastAsia="Times New Roman" w:hAnsi="Times New Roman" w:cs="Times New Roman"/>
          <w:i/>
          <w:sz w:val="24"/>
          <w:szCs w:val="24"/>
        </w:rPr>
        <w:t>odabrati:</w:t>
      </w:r>
      <w:r w:rsidR="005E0DFD" w:rsidRPr="0014602E">
        <w:rPr>
          <w:rFonts w:ascii="Times New Roman" w:eastAsia="Times New Roman" w:hAnsi="Times New Roman" w:cs="Times New Roman"/>
          <w:sz w:val="24"/>
          <w:szCs w:val="24"/>
        </w:rPr>
        <w:t xml:space="preserve"> Prijavitelj / Partner&gt;</w:t>
      </w:r>
      <w:r w:rsidR="005E0DFD" w:rsidRPr="00056F11">
        <w:rPr>
          <w:rFonts w:ascii="Times New Roman" w:eastAsia="Cambria" w:hAnsi="Times New Roman" w:cs="Times New Roman"/>
          <w:bCs/>
          <w:iCs/>
          <w:sz w:val="24"/>
          <w:szCs w:val="24"/>
        </w:rPr>
        <w:t xml:space="preserve"> </w:t>
      </w:r>
      <w:r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 xml:space="preserve">za aktivnosti koje u okviru projekta provodi </w:t>
      </w:r>
      <w:r w:rsidR="005E0DFD">
        <w:rPr>
          <w:rFonts w:ascii="Times New Roman" w:eastAsia="Cambria" w:hAnsi="Times New Roman" w:cs="Times New Roman"/>
          <w:bCs/>
          <w:iCs/>
          <w:sz w:val="24"/>
          <w:szCs w:val="24"/>
        </w:rPr>
        <w:t>&lt;</w:t>
      </w:r>
      <w:r w:rsidR="005E0DFD" w:rsidRPr="0014602E">
        <w:rPr>
          <w:rFonts w:ascii="Times New Roman" w:eastAsia="Times New Roman" w:hAnsi="Times New Roman" w:cs="Times New Roman"/>
          <w:i/>
          <w:sz w:val="24"/>
          <w:szCs w:val="24"/>
        </w:rPr>
        <w:t>odabrati:</w:t>
      </w:r>
      <w:r w:rsidR="005E0DFD" w:rsidRPr="0014602E">
        <w:rPr>
          <w:rFonts w:ascii="Times New Roman" w:eastAsia="Times New Roman" w:hAnsi="Times New Roman" w:cs="Times New Roman"/>
          <w:sz w:val="24"/>
          <w:szCs w:val="24"/>
        </w:rPr>
        <w:t xml:space="preserve"> Prijavitelj / Partner&gt;</w:t>
      </w:r>
      <w:r w:rsidR="003B1AE9">
        <w:rPr>
          <w:rFonts w:ascii="Times New Roman" w:eastAsia="Cambria" w:hAnsi="Times New Roman" w:cs="Times New Roman"/>
          <w:bCs/>
          <w:iCs/>
          <w:sz w:val="24"/>
          <w:szCs w:val="24"/>
        </w:rPr>
        <w:t>.</w:t>
      </w:r>
    </w:p>
    <w:p w14:paraId="17C491E3" w14:textId="500EE0A2" w:rsidR="007217D4" w:rsidRDefault="00C214DB" w:rsidP="0040088E">
      <w:pPr>
        <w:tabs>
          <w:tab w:val="left" w:pos="851"/>
        </w:tabs>
        <w:jc w:val="both"/>
        <w:rPr>
          <w:rFonts w:ascii="Times New Roman" w:eastAsia="Cambria" w:hAnsi="Times New Roman" w:cs="Times New Roman"/>
          <w:bCs/>
          <w:i/>
          <w:iCs/>
          <w:sz w:val="24"/>
          <w:szCs w:val="24"/>
        </w:rPr>
      </w:pPr>
      <w:r w:rsidRPr="00C214DB">
        <w:rPr>
          <w:rFonts w:ascii="Times New Roman" w:eastAsia="Cambria" w:hAnsi="Times New Roman" w:cs="Times New Roman"/>
          <w:bCs/>
          <w:i/>
          <w:iCs/>
          <w:sz w:val="24"/>
          <w:szCs w:val="24"/>
          <w:highlight w:val="yellow"/>
        </w:rPr>
        <w:t>&lt;</w:t>
      </w:r>
      <w:r w:rsidR="007217D4">
        <w:rPr>
          <w:rFonts w:ascii="Times New Roman" w:eastAsia="Cambria" w:hAnsi="Times New Roman" w:cs="Times New Roman"/>
          <w:bCs/>
          <w:i/>
          <w:iCs/>
          <w:sz w:val="24"/>
          <w:szCs w:val="24"/>
          <w:highlight w:val="yellow"/>
        </w:rPr>
        <w:t xml:space="preserve">SLJEDEĆI </w:t>
      </w:r>
      <w:r w:rsidRPr="00C214DB">
        <w:rPr>
          <w:rFonts w:ascii="Times New Roman" w:eastAsia="Cambria" w:hAnsi="Times New Roman" w:cs="Times New Roman"/>
          <w:bCs/>
          <w:i/>
          <w:iCs/>
          <w:sz w:val="24"/>
          <w:szCs w:val="24"/>
          <w:highlight w:val="yellow"/>
        </w:rPr>
        <w:t xml:space="preserve">ODLOMAK </w:t>
      </w:r>
      <w:r w:rsidR="0044106F">
        <w:rPr>
          <w:rFonts w:ascii="Times New Roman" w:eastAsia="Cambria" w:hAnsi="Times New Roman" w:cs="Times New Roman"/>
          <w:bCs/>
          <w:i/>
          <w:iCs/>
          <w:sz w:val="24"/>
          <w:szCs w:val="24"/>
          <w:highlight w:val="yellow"/>
        </w:rPr>
        <w:t>O PARTNERS</w:t>
      </w:r>
      <w:r w:rsidR="007E0046">
        <w:rPr>
          <w:rFonts w:ascii="Times New Roman" w:eastAsia="Cambria" w:hAnsi="Times New Roman" w:cs="Times New Roman"/>
          <w:bCs/>
          <w:i/>
          <w:iCs/>
          <w:sz w:val="24"/>
          <w:szCs w:val="24"/>
          <w:highlight w:val="yellow"/>
        </w:rPr>
        <w:t>T</w:t>
      </w:r>
      <w:r w:rsidR="0044106F">
        <w:rPr>
          <w:rFonts w:ascii="Times New Roman" w:eastAsia="Cambria" w:hAnsi="Times New Roman" w:cs="Times New Roman"/>
          <w:bCs/>
          <w:i/>
          <w:iCs/>
          <w:sz w:val="24"/>
          <w:szCs w:val="24"/>
          <w:highlight w:val="yellow"/>
        </w:rPr>
        <w:t xml:space="preserve">VU </w:t>
      </w:r>
      <w:r w:rsidRPr="00C214DB">
        <w:rPr>
          <w:rFonts w:ascii="Times New Roman" w:eastAsia="Cambria" w:hAnsi="Times New Roman" w:cs="Times New Roman"/>
          <w:bCs/>
          <w:i/>
          <w:iCs/>
          <w:sz w:val="24"/>
          <w:szCs w:val="24"/>
          <w:highlight w:val="yellow"/>
        </w:rPr>
        <w:t>PRIMJENJUJE SE SAMO U SLUČAJU FORMIRANJA PARTNERSTVA &gt;</w:t>
      </w:r>
    </w:p>
    <w:p w14:paraId="56857A0F" w14:textId="72E03D9A" w:rsidR="003A6942" w:rsidRDefault="00817258" w:rsidP="0040088E">
      <w:pPr>
        <w:tabs>
          <w:tab w:val="left" w:pos="851"/>
        </w:tabs>
        <w:jc w:val="both"/>
        <w:rPr>
          <w:rFonts w:ascii="Times New Roman" w:hAnsi="Times New Roman" w:cs="Times New Roman"/>
          <w:i/>
          <w:sz w:val="24"/>
          <w:szCs w:val="24"/>
        </w:rPr>
      </w:pPr>
      <w:r>
        <w:rPr>
          <w:rFonts w:ascii="Times New Roman" w:eastAsia="Cambria" w:hAnsi="Times New Roman" w:cs="Times New Roman"/>
          <w:bCs/>
          <w:iCs/>
          <w:sz w:val="24"/>
          <w:szCs w:val="24"/>
        </w:rPr>
        <w:t xml:space="preserve">Potvrđujem </w:t>
      </w:r>
      <w:r w:rsidR="00E03A26">
        <w:rPr>
          <w:rFonts w:ascii="Times New Roman" w:eastAsia="Cambria" w:hAnsi="Times New Roman" w:cs="Times New Roman"/>
          <w:bCs/>
          <w:iCs/>
          <w:sz w:val="24"/>
          <w:szCs w:val="24"/>
        </w:rPr>
        <w:t xml:space="preserve">da </w:t>
      </w:r>
      <w:r w:rsidR="00F7774E">
        <w:rPr>
          <w:rFonts w:ascii="Times New Roman" w:eastAsia="Cambria" w:hAnsi="Times New Roman" w:cs="Times New Roman"/>
          <w:bCs/>
          <w:iCs/>
          <w:sz w:val="24"/>
          <w:szCs w:val="24"/>
        </w:rPr>
        <w:t xml:space="preserve">kao </w:t>
      </w:r>
      <w:r w:rsidR="007217D4">
        <w:rPr>
          <w:rFonts w:ascii="Times New Roman" w:eastAsia="Cambria" w:hAnsi="Times New Roman" w:cs="Times New Roman"/>
          <w:bCs/>
          <w:iCs/>
          <w:sz w:val="24"/>
          <w:szCs w:val="24"/>
        </w:rPr>
        <w:t>&lt;</w:t>
      </w:r>
      <w:r w:rsidR="007217D4" w:rsidRPr="0014602E">
        <w:rPr>
          <w:rFonts w:ascii="Times New Roman" w:eastAsia="Times New Roman" w:hAnsi="Times New Roman" w:cs="Times New Roman"/>
          <w:i/>
          <w:sz w:val="24"/>
          <w:szCs w:val="24"/>
        </w:rPr>
        <w:t>odabrati:</w:t>
      </w:r>
      <w:r w:rsidR="007217D4" w:rsidRPr="0014602E">
        <w:rPr>
          <w:rFonts w:ascii="Times New Roman" w:eastAsia="Times New Roman" w:hAnsi="Times New Roman" w:cs="Times New Roman"/>
          <w:sz w:val="24"/>
          <w:szCs w:val="24"/>
        </w:rPr>
        <w:t xml:space="preserve"> Prijavitelj / Partner&gt;</w:t>
      </w:r>
      <w:r w:rsidR="0040088E">
        <w:rPr>
          <w:rFonts w:ascii="Times New Roman" w:eastAsia="Cambria" w:hAnsi="Times New Roman" w:cs="Times New Roman"/>
          <w:bCs/>
          <w:iCs/>
          <w:sz w:val="24"/>
          <w:szCs w:val="24"/>
        </w:rPr>
        <w:t xml:space="preserve"> </w:t>
      </w:r>
      <w:r w:rsidR="00F7774E">
        <w:rPr>
          <w:rFonts w:ascii="Times New Roman" w:eastAsia="Cambria" w:hAnsi="Times New Roman" w:cs="Times New Roman"/>
          <w:bCs/>
          <w:iCs/>
          <w:sz w:val="24"/>
          <w:szCs w:val="24"/>
        </w:rPr>
        <w:t xml:space="preserve">za prijavu projektnog prijedloga te za provedbu projekta formiramo partnerstvo s </w:t>
      </w:r>
      <w:r w:rsidR="00F7774E" w:rsidRPr="004058EC">
        <w:rPr>
          <w:rFonts w:ascii="Times New Roman" w:eastAsia="Times New Roman" w:hAnsi="Times New Roman" w:cs="Times New Roman"/>
          <w:b/>
          <w:sz w:val="24"/>
          <w:szCs w:val="24"/>
        </w:rPr>
        <w:t>&lt;</w:t>
      </w:r>
      <w:r w:rsidR="00F7774E" w:rsidRPr="004058EC">
        <w:rPr>
          <w:rFonts w:ascii="Times New Roman" w:eastAsia="Times New Roman" w:hAnsi="Times New Roman" w:cs="Times New Roman"/>
          <w:i/>
          <w:sz w:val="24"/>
          <w:szCs w:val="24"/>
        </w:rPr>
        <w:t>upisati</w:t>
      </w:r>
      <w:r w:rsidR="00F7774E" w:rsidRPr="004058EC">
        <w:rPr>
          <w:rFonts w:ascii="Times New Roman" w:eastAsia="Times New Roman" w:hAnsi="Times New Roman" w:cs="Times New Roman"/>
          <w:b/>
          <w:i/>
          <w:sz w:val="24"/>
          <w:szCs w:val="24"/>
        </w:rPr>
        <w:t xml:space="preserve"> </w:t>
      </w:r>
      <w:r w:rsidR="00F7774E" w:rsidRPr="004058EC">
        <w:rPr>
          <w:rFonts w:ascii="Times New Roman" w:eastAsia="Times New Roman" w:hAnsi="Times New Roman" w:cs="Times New Roman"/>
          <w:i/>
          <w:sz w:val="24"/>
          <w:szCs w:val="24"/>
        </w:rPr>
        <w:t xml:space="preserve">naziv i OIB </w:t>
      </w:r>
      <w:r w:rsidR="00F7774E">
        <w:rPr>
          <w:rFonts w:ascii="Times New Roman" w:eastAsia="Times New Roman" w:hAnsi="Times New Roman" w:cs="Times New Roman"/>
          <w:i/>
          <w:sz w:val="24"/>
          <w:szCs w:val="24"/>
        </w:rPr>
        <w:t>p</w:t>
      </w:r>
      <w:r w:rsidR="00F7774E" w:rsidRPr="004058EC">
        <w:rPr>
          <w:rFonts w:ascii="Times New Roman" w:eastAsia="Times New Roman" w:hAnsi="Times New Roman" w:cs="Times New Roman"/>
          <w:i/>
          <w:sz w:val="24"/>
          <w:szCs w:val="24"/>
        </w:rPr>
        <w:t xml:space="preserve">rijavitelja </w:t>
      </w:r>
      <w:r w:rsidR="00F7774E">
        <w:rPr>
          <w:rFonts w:ascii="Times New Roman" w:eastAsia="Times New Roman" w:hAnsi="Times New Roman" w:cs="Times New Roman"/>
          <w:i/>
          <w:sz w:val="24"/>
          <w:szCs w:val="24"/>
        </w:rPr>
        <w:t>odnosno svih</w:t>
      </w:r>
      <w:r w:rsidR="00F7774E" w:rsidRPr="004058EC">
        <w:rPr>
          <w:rFonts w:ascii="Times New Roman" w:eastAsia="Times New Roman" w:hAnsi="Times New Roman" w:cs="Times New Roman"/>
          <w:i/>
          <w:sz w:val="24"/>
          <w:szCs w:val="24"/>
        </w:rPr>
        <w:t xml:space="preserve"> </w:t>
      </w:r>
      <w:r w:rsidR="00F7774E">
        <w:rPr>
          <w:rFonts w:ascii="Times New Roman" w:eastAsia="Times New Roman" w:hAnsi="Times New Roman" w:cs="Times New Roman"/>
          <w:i/>
          <w:sz w:val="24"/>
          <w:szCs w:val="24"/>
        </w:rPr>
        <w:t>p</w:t>
      </w:r>
      <w:r w:rsidR="00F7774E" w:rsidRPr="004058EC">
        <w:rPr>
          <w:rFonts w:ascii="Times New Roman" w:eastAsia="Times New Roman" w:hAnsi="Times New Roman" w:cs="Times New Roman"/>
          <w:i/>
          <w:sz w:val="24"/>
          <w:szCs w:val="24"/>
        </w:rPr>
        <w:t>artnera</w:t>
      </w:r>
      <w:r w:rsidR="00F7774E">
        <w:rPr>
          <w:rFonts w:ascii="Times New Roman" w:eastAsia="Times New Roman" w:hAnsi="Times New Roman" w:cs="Times New Roman"/>
          <w:i/>
          <w:sz w:val="24"/>
          <w:szCs w:val="24"/>
        </w:rPr>
        <w:t>&gt;</w:t>
      </w:r>
      <w:r w:rsidR="00671373">
        <w:rPr>
          <w:rFonts w:ascii="Times New Roman" w:hAnsi="Times New Roman" w:cs="Times New Roman"/>
          <w:sz w:val="24"/>
          <w:szCs w:val="24"/>
        </w:rPr>
        <w:t>.</w:t>
      </w:r>
      <w:r w:rsidR="0005403E">
        <w:rPr>
          <w:rFonts w:ascii="Times New Roman" w:hAnsi="Times New Roman" w:cs="Times New Roman"/>
          <w:sz w:val="24"/>
          <w:szCs w:val="24"/>
        </w:rPr>
        <w:t xml:space="preserve"> Potvrđujem da</w:t>
      </w:r>
      <w:r w:rsidR="00541775">
        <w:rPr>
          <w:rFonts w:ascii="Times New Roman" w:hAnsi="Times New Roman" w:cs="Times New Roman"/>
          <w:sz w:val="24"/>
          <w:szCs w:val="24"/>
        </w:rPr>
        <w:t xml:space="preserve"> kao</w:t>
      </w:r>
      <w:r w:rsidR="0005403E">
        <w:rPr>
          <w:rFonts w:ascii="Times New Roman" w:hAnsi="Times New Roman" w:cs="Times New Roman"/>
          <w:sz w:val="24"/>
          <w:szCs w:val="24"/>
        </w:rPr>
        <w:t xml:space="preserve"> </w:t>
      </w:r>
      <w:r w:rsidR="0005403E">
        <w:rPr>
          <w:rFonts w:ascii="Times New Roman" w:eastAsia="Cambria" w:hAnsi="Times New Roman" w:cs="Times New Roman"/>
          <w:bCs/>
          <w:iCs/>
          <w:sz w:val="24"/>
          <w:szCs w:val="24"/>
        </w:rPr>
        <w:t>&lt;</w:t>
      </w:r>
      <w:r w:rsidR="0005403E" w:rsidRPr="0014602E">
        <w:rPr>
          <w:rFonts w:ascii="Times New Roman" w:eastAsia="Times New Roman" w:hAnsi="Times New Roman" w:cs="Times New Roman"/>
          <w:i/>
          <w:sz w:val="24"/>
          <w:szCs w:val="24"/>
        </w:rPr>
        <w:t>odabrati:</w:t>
      </w:r>
      <w:r w:rsidR="0005403E" w:rsidRPr="0014602E">
        <w:rPr>
          <w:rFonts w:ascii="Times New Roman" w:eastAsia="Times New Roman" w:hAnsi="Times New Roman" w:cs="Times New Roman"/>
          <w:sz w:val="24"/>
          <w:szCs w:val="24"/>
        </w:rPr>
        <w:t xml:space="preserve"> Prijavitelj / Partner&gt;</w:t>
      </w:r>
      <w:r w:rsidR="0005403E">
        <w:rPr>
          <w:rFonts w:ascii="Times New Roman" w:eastAsia="Times New Roman" w:hAnsi="Times New Roman" w:cs="Times New Roman"/>
          <w:sz w:val="24"/>
          <w:szCs w:val="24"/>
        </w:rPr>
        <w:t xml:space="preserve"> razumije</w:t>
      </w:r>
      <w:r w:rsidR="00541775">
        <w:rPr>
          <w:rFonts w:ascii="Times New Roman" w:eastAsia="Times New Roman" w:hAnsi="Times New Roman" w:cs="Times New Roman"/>
          <w:sz w:val="24"/>
          <w:szCs w:val="24"/>
        </w:rPr>
        <w:t>mo</w:t>
      </w:r>
      <w:r w:rsidR="0005403E">
        <w:rPr>
          <w:rFonts w:ascii="Times New Roman" w:eastAsia="Times New Roman" w:hAnsi="Times New Roman" w:cs="Times New Roman"/>
          <w:sz w:val="24"/>
          <w:szCs w:val="24"/>
        </w:rPr>
        <w:t xml:space="preserve"> i prihvaća</w:t>
      </w:r>
      <w:r w:rsidR="00541775">
        <w:rPr>
          <w:rFonts w:ascii="Times New Roman" w:eastAsia="Times New Roman" w:hAnsi="Times New Roman" w:cs="Times New Roman"/>
          <w:sz w:val="24"/>
          <w:szCs w:val="24"/>
        </w:rPr>
        <w:t>mo</w:t>
      </w:r>
      <w:r w:rsidR="0005403E">
        <w:rPr>
          <w:rFonts w:ascii="Times New Roman" w:eastAsia="Times New Roman" w:hAnsi="Times New Roman" w:cs="Times New Roman"/>
          <w:sz w:val="24"/>
          <w:szCs w:val="24"/>
        </w:rPr>
        <w:t xml:space="preserve"> sve uvjete </w:t>
      </w:r>
      <w:r w:rsidR="0005403E">
        <w:rPr>
          <w:rFonts w:ascii="Times New Roman" w:hAnsi="Times New Roman" w:cs="Times New Roman"/>
          <w:sz w:val="24"/>
          <w:szCs w:val="24"/>
        </w:rPr>
        <w:t xml:space="preserve"> </w:t>
      </w:r>
      <w:r w:rsidR="00E4352A">
        <w:rPr>
          <w:rFonts w:ascii="Times New Roman" w:hAnsi="Times New Roman" w:cs="Times New Roman"/>
          <w:sz w:val="24"/>
          <w:szCs w:val="24"/>
        </w:rPr>
        <w:t xml:space="preserve"> </w:t>
      </w:r>
      <w:r w:rsidR="0005403E">
        <w:rPr>
          <w:rFonts w:ascii="Times New Roman" w:hAnsi="Times New Roman" w:cs="Times New Roman"/>
          <w:sz w:val="24"/>
          <w:szCs w:val="24"/>
        </w:rPr>
        <w:t xml:space="preserve">referentnog </w:t>
      </w:r>
      <w:r w:rsidR="0005403E" w:rsidRPr="0014602E">
        <w:rPr>
          <w:rFonts w:ascii="Times New Roman" w:eastAsia="Times New Roman" w:hAnsi="Times New Roman" w:cs="Times New Roman"/>
          <w:sz w:val="24"/>
          <w:szCs w:val="24"/>
        </w:rPr>
        <w:t>postupk</w:t>
      </w:r>
      <w:r w:rsidR="0005403E">
        <w:rPr>
          <w:rFonts w:ascii="Times New Roman" w:eastAsia="Times New Roman" w:hAnsi="Times New Roman" w:cs="Times New Roman"/>
          <w:sz w:val="24"/>
          <w:szCs w:val="24"/>
        </w:rPr>
        <w:t>a</w:t>
      </w:r>
      <w:r w:rsidR="0005403E" w:rsidRPr="0014602E">
        <w:rPr>
          <w:rFonts w:ascii="Times New Roman" w:eastAsia="Times New Roman" w:hAnsi="Times New Roman" w:cs="Times New Roman"/>
          <w:sz w:val="24"/>
          <w:szCs w:val="24"/>
        </w:rPr>
        <w:t xml:space="preserve"> dodjele bespovratnih sredstava</w:t>
      </w:r>
      <w:r w:rsidR="0005403E">
        <w:rPr>
          <w:rFonts w:ascii="Times New Roman" w:eastAsia="Times New Roman" w:hAnsi="Times New Roman" w:cs="Times New Roman"/>
          <w:sz w:val="24"/>
          <w:szCs w:val="24"/>
        </w:rPr>
        <w:t xml:space="preserve"> koji se odnose na formiranje partnerstva te ulogu </w:t>
      </w:r>
      <w:r w:rsidR="00541775">
        <w:rPr>
          <w:rFonts w:ascii="Times New Roman" w:eastAsia="Times New Roman" w:hAnsi="Times New Roman" w:cs="Times New Roman"/>
          <w:sz w:val="24"/>
          <w:szCs w:val="24"/>
        </w:rPr>
        <w:t>prijavitelja/</w:t>
      </w:r>
      <w:r w:rsidR="0005403E">
        <w:rPr>
          <w:rFonts w:ascii="Times New Roman" w:eastAsia="Times New Roman" w:hAnsi="Times New Roman" w:cs="Times New Roman"/>
          <w:sz w:val="24"/>
          <w:szCs w:val="24"/>
        </w:rPr>
        <w:t>korisnika i partnera.</w:t>
      </w:r>
      <w:r w:rsidR="0005403E">
        <w:rPr>
          <w:rFonts w:ascii="Times New Roman" w:hAnsi="Times New Roman" w:cs="Times New Roman"/>
          <w:sz w:val="24"/>
          <w:szCs w:val="24"/>
        </w:rPr>
        <w:t xml:space="preserve"> </w:t>
      </w:r>
      <w:r w:rsidR="00E4352A" w:rsidRPr="00E4352A">
        <w:rPr>
          <w:rFonts w:ascii="Times New Roman" w:hAnsi="Times New Roman" w:cs="Times New Roman"/>
          <w:sz w:val="24"/>
          <w:szCs w:val="24"/>
          <w:highlight w:val="yellow"/>
        </w:rPr>
        <w:t>&lt;</w:t>
      </w:r>
      <w:r w:rsidR="00E4352A" w:rsidRPr="00E4352A">
        <w:rPr>
          <w:rFonts w:ascii="Times New Roman" w:hAnsi="Times New Roman" w:cs="Times New Roman"/>
          <w:i/>
          <w:sz w:val="24"/>
          <w:szCs w:val="24"/>
          <w:highlight w:val="yellow"/>
        </w:rPr>
        <w:t>kraj odlomka o partnerstvu&gt;</w:t>
      </w:r>
      <w:r w:rsidR="007217D4">
        <w:rPr>
          <w:rFonts w:ascii="Times New Roman" w:hAnsi="Times New Roman" w:cs="Times New Roman"/>
          <w:i/>
          <w:sz w:val="24"/>
          <w:szCs w:val="24"/>
        </w:rPr>
        <w:t>.</w:t>
      </w:r>
    </w:p>
    <w:p w14:paraId="318B7F70" w14:textId="64548263" w:rsidR="007217D4" w:rsidRDefault="00463865" w:rsidP="009C31AF">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Potvrđujem da kao </w:t>
      </w:r>
      <w:r>
        <w:rPr>
          <w:rFonts w:ascii="Times New Roman" w:eastAsia="Cambria" w:hAnsi="Times New Roman" w:cs="Times New Roman"/>
          <w:bCs/>
          <w:iCs/>
          <w:sz w:val="24"/>
          <w:szCs w:val="24"/>
        </w:rPr>
        <w:t>&lt;</w:t>
      </w:r>
      <w:r w:rsidRPr="0014602E">
        <w:rPr>
          <w:rFonts w:ascii="Times New Roman" w:eastAsia="Times New Roman" w:hAnsi="Times New Roman" w:cs="Times New Roman"/>
          <w:i/>
          <w:sz w:val="24"/>
          <w:szCs w:val="24"/>
        </w:rPr>
        <w:t>odabrati:</w:t>
      </w:r>
      <w:r w:rsidRPr="0014602E">
        <w:rPr>
          <w:rFonts w:ascii="Times New Roman" w:eastAsia="Times New Roman" w:hAnsi="Times New Roman" w:cs="Times New Roman"/>
          <w:sz w:val="24"/>
          <w:szCs w:val="24"/>
        </w:rPr>
        <w:t xml:space="preserve"> Prijavitelj / Partner&gt;</w:t>
      </w:r>
      <w:r>
        <w:rPr>
          <w:rFonts w:ascii="Times New Roman" w:eastAsia="Times New Roman" w:hAnsi="Times New Roman" w:cs="Times New Roman"/>
          <w:sz w:val="24"/>
          <w:szCs w:val="24"/>
        </w:rPr>
        <w:t xml:space="preserve">  </w:t>
      </w:r>
      <w:r w:rsidR="002B0882">
        <w:rPr>
          <w:rFonts w:ascii="Times New Roman" w:eastAsia="Times New Roman" w:hAnsi="Times New Roman" w:cs="Times New Roman"/>
          <w:sz w:val="24"/>
          <w:szCs w:val="24"/>
        </w:rPr>
        <w:t>&lt;</w:t>
      </w:r>
      <w:r w:rsidR="002B0882" w:rsidRPr="002B0882">
        <w:rPr>
          <w:rFonts w:ascii="Times New Roman" w:eastAsia="Times New Roman" w:hAnsi="Times New Roman" w:cs="Times New Roman"/>
          <w:i/>
          <w:sz w:val="24"/>
          <w:szCs w:val="24"/>
        </w:rPr>
        <w:t>zaokružiti primjenjiv</w:t>
      </w:r>
      <w:r w:rsidR="006A2516">
        <w:rPr>
          <w:rFonts w:ascii="Times New Roman" w:eastAsia="Times New Roman" w:hAnsi="Times New Roman" w:cs="Times New Roman"/>
          <w:i/>
          <w:sz w:val="24"/>
          <w:szCs w:val="24"/>
        </w:rPr>
        <w:t>i</w:t>
      </w:r>
      <w:r w:rsidR="002B0882" w:rsidRPr="002B0882">
        <w:rPr>
          <w:rFonts w:ascii="Times New Roman" w:eastAsia="Times New Roman" w:hAnsi="Times New Roman" w:cs="Times New Roman"/>
          <w:i/>
          <w:sz w:val="24"/>
          <w:szCs w:val="24"/>
        </w:rPr>
        <w:t xml:space="preserve"> odgovor</w:t>
      </w:r>
      <w:r w:rsidR="002B0882">
        <w:rPr>
          <w:rFonts w:ascii="Times New Roman" w:eastAsia="Times New Roman" w:hAnsi="Times New Roman" w:cs="Times New Roman"/>
          <w:sz w:val="24"/>
          <w:szCs w:val="24"/>
        </w:rPr>
        <w:t>&gt;:</w:t>
      </w:r>
    </w:p>
    <w:p w14:paraId="2BD3FA36" w14:textId="3BC5CAD9" w:rsidR="002B0882" w:rsidRPr="002B0882" w:rsidRDefault="002B0882" w:rsidP="002B0882">
      <w:pPr>
        <w:pStyle w:val="ListParagraph"/>
        <w:numPr>
          <w:ilvl w:val="0"/>
          <w:numId w:val="25"/>
        </w:numPr>
        <w:tabs>
          <w:tab w:val="left" w:pos="1257"/>
        </w:tabs>
        <w:jc w:val="both"/>
        <w:rPr>
          <w:rFonts w:ascii="Times New Roman" w:eastAsia="Times New Roman" w:hAnsi="Times New Roman" w:cs="Times New Roman"/>
          <w:sz w:val="24"/>
          <w:szCs w:val="24"/>
        </w:rPr>
      </w:pPr>
      <w:r>
        <w:rPr>
          <w:rFonts w:ascii="Times New Roman" w:eastAsia="Times New Roman" w:hAnsi="Times New Roman"/>
          <w:sz w:val="24"/>
          <w:szCs w:val="24"/>
          <w:lang w:eastAsia="hr-HR"/>
        </w:rPr>
        <w:t xml:space="preserve">obavljamo isključivo poslove koji </w:t>
      </w:r>
      <w:r w:rsidR="00957A31">
        <w:rPr>
          <w:rFonts w:ascii="Times New Roman" w:eastAsia="Times New Roman" w:hAnsi="Times New Roman"/>
          <w:sz w:val="24"/>
          <w:szCs w:val="24"/>
          <w:lang w:eastAsia="hr-HR"/>
        </w:rPr>
        <w:t xml:space="preserve">se odnose na </w:t>
      </w:r>
      <w:r w:rsidR="00957A31" w:rsidRPr="00720FB3">
        <w:rPr>
          <w:rFonts w:ascii="Times New Roman" w:hAnsi="Times New Roman" w:cs="Times New Roman"/>
          <w:sz w:val="24"/>
          <w:szCs w:val="24"/>
        </w:rPr>
        <w:t>izvršavanje javne ovlasti</w:t>
      </w:r>
      <w:r w:rsidR="00957A3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te ne obavljamo poslove koji predstavljaju gospodarsku djelatnost</w:t>
      </w:r>
      <w:r w:rsidRPr="00A214A6">
        <w:rPr>
          <w:rStyle w:val="FootnoteReference"/>
          <w:rFonts w:ascii="Times New Roman" w:eastAsia="Times New Roman" w:hAnsi="Times New Roman"/>
          <w:sz w:val="18"/>
          <w:szCs w:val="18"/>
          <w:lang w:eastAsia="hr-HR"/>
        </w:rPr>
        <w:footnoteReference w:id="1"/>
      </w:r>
      <w:r w:rsidRPr="00A214A6">
        <w:rPr>
          <w:rFonts w:ascii="Times New Roman" w:eastAsia="Times New Roman" w:hAnsi="Times New Roman"/>
          <w:sz w:val="18"/>
          <w:szCs w:val="18"/>
          <w:lang w:eastAsia="hr-HR"/>
        </w:rPr>
        <w:t>;</w:t>
      </w:r>
    </w:p>
    <w:p w14:paraId="08D34EEC" w14:textId="77777777" w:rsidR="002B0882" w:rsidRPr="002B0882" w:rsidRDefault="002B0882" w:rsidP="002B0882">
      <w:pPr>
        <w:pStyle w:val="ListParagraph"/>
        <w:tabs>
          <w:tab w:val="left" w:pos="1257"/>
        </w:tabs>
        <w:jc w:val="both"/>
        <w:rPr>
          <w:rFonts w:ascii="Times New Roman" w:eastAsia="Times New Roman" w:hAnsi="Times New Roman" w:cs="Times New Roman"/>
          <w:sz w:val="24"/>
          <w:szCs w:val="24"/>
        </w:rPr>
      </w:pPr>
    </w:p>
    <w:p w14:paraId="656233B0" w14:textId="638B3B1E" w:rsidR="002B0882" w:rsidRPr="002B0882" w:rsidRDefault="002B0882" w:rsidP="002B0882">
      <w:pPr>
        <w:pStyle w:val="ListParagraph"/>
        <w:numPr>
          <w:ilvl w:val="0"/>
          <w:numId w:val="25"/>
        </w:numPr>
        <w:tabs>
          <w:tab w:val="left" w:pos="1257"/>
        </w:tabs>
        <w:jc w:val="both"/>
        <w:rPr>
          <w:rFonts w:ascii="Times New Roman" w:eastAsia="Times New Roman" w:hAnsi="Times New Roman" w:cs="Times New Roman"/>
          <w:sz w:val="24"/>
          <w:szCs w:val="24"/>
        </w:rPr>
      </w:pPr>
      <w:r>
        <w:rPr>
          <w:rFonts w:ascii="Times New Roman" w:eastAsia="Times New Roman" w:hAnsi="Times New Roman"/>
          <w:sz w:val="24"/>
          <w:szCs w:val="24"/>
          <w:lang w:eastAsia="hr-HR"/>
        </w:rPr>
        <w:t xml:space="preserve">pored poslova koji </w:t>
      </w:r>
      <w:r w:rsidR="00957A31">
        <w:rPr>
          <w:rFonts w:ascii="Times New Roman" w:eastAsia="Times New Roman" w:hAnsi="Times New Roman"/>
          <w:sz w:val="24"/>
          <w:szCs w:val="24"/>
          <w:lang w:eastAsia="hr-HR"/>
        </w:rPr>
        <w:t xml:space="preserve">se odnose na izvršavanje </w:t>
      </w:r>
      <w:r>
        <w:rPr>
          <w:rFonts w:ascii="Times New Roman" w:eastAsia="Times New Roman" w:hAnsi="Times New Roman"/>
          <w:sz w:val="24"/>
          <w:szCs w:val="24"/>
          <w:lang w:eastAsia="hr-HR"/>
        </w:rPr>
        <w:t>javne ovlasti</w:t>
      </w:r>
      <w:r w:rsidR="00AF50D9">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obavljamo i druge poslove koji predstavljaju gospodarsku djelatnost, te se obvezujemo na vođenje odvojenih računa odnosno na odvojeno vođenje troškova i prihoda sukladno primjenjivim računovodstvenim standardima, </w:t>
      </w:r>
      <w:r>
        <w:rPr>
          <w:rFonts w:ascii="Times New Roman" w:hAnsi="Times New Roman"/>
          <w:sz w:val="24"/>
          <w:szCs w:val="24"/>
          <w:lang w:eastAsia="hr-HR"/>
        </w:rPr>
        <w:t>kako bi se osiguralo da se javno financiranje koje je osigurano za izvršavanje javnih ovlasti ne koristi za obavljanje drugih aktivnost.</w:t>
      </w:r>
    </w:p>
    <w:p w14:paraId="779AAF32" w14:textId="737083A2" w:rsidR="002B0882" w:rsidRPr="002B0882" w:rsidRDefault="002B0882" w:rsidP="002B0882">
      <w:pPr>
        <w:pStyle w:val="ListParagraph"/>
        <w:rPr>
          <w:rFonts w:ascii="Times New Roman" w:eastAsia="Times New Roman" w:hAnsi="Times New Roman" w:cs="Times New Roman"/>
          <w:sz w:val="24"/>
          <w:szCs w:val="24"/>
        </w:rPr>
      </w:pPr>
    </w:p>
    <w:p w14:paraId="27AC5637" w14:textId="1C321E26" w:rsidR="00C746C3"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u svoje ime i u ime </w:t>
      </w:r>
      <w:r w:rsidR="0027438F" w:rsidRPr="0014602E">
        <w:rPr>
          <w:rFonts w:ascii="Times New Roman" w:eastAsia="Times New Roman" w:hAnsi="Times New Roman" w:cs="Times New Roman"/>
          <w:sz w:val="24"/>
          <w:szCs w:val="24"/>
        </w:rPr>
        <w:t>&lt;</w:t>
      </w:r>
      <w:r w:rsidR="0027438F" w:rsidRPr="0014602E">
        <w:rPr>
          <w:rFonts w:ascii="Times New Roman" w:eastAsia="Times New Roman" w:hAnsi="Times New Roman" w:cs="Times New Roman"/>
          <w:i/>
          <w:sz w:val="24"/>
          <w:szCs w:val="24"/>
        </w:rPr>
        <w:t>odabrati:</w:t>
      </w:r>
      <w:r w:rsidR="0027438F" w:rsidRPr="0014602E">
        <w:rPr>
          <w:rFonts w:ascii="Times New Roman" w:eastAsia="Times New Roman" w:hAnsi="Times New Roman" w:cs="Times New Roman"/>
          <w:sz w:val="24"/>
          <w:szCs w:val="24"/>
        </w:rPr>
        <w:t xml:space="preserve"> Prijavitelja / Partnera&gt;</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5029D5" w:rsidRPr="00D14DBC">
        <w:rPr>
          <w:rFonts w:ascii="Times New Roman" w:eastAsia="Times New Roman" w:hAnsi="Times New Roman" w:cs="Times New Roman"/>
          <w:sz w:val="24"/>
          <w:szCs w:val="24"/>
        </w:rPr>
        <w:t>osoba ovlaštena</w:t>
      </w:r>
      <w:r w:rsidR="00BC30A8" w:rsidRPr="00D14DBC">
        <w:rPr>
          <w:rFonts w:ascii="Times New Roman" w:eastAsia="Times New Roman" w:hAnsi="Times New Roman" w:cs="Times New Roman"/>
          <w:sz w:val="24"/>
          <w:szCs w:val="24"/>
        </w:rPr>
        <w:t xml:space="preserve"> za zastupanje</w:t>
      </w:r>
      <w:r w:rsidR="007F30F9" w:rsidRPr="0014602E">
        <w:rPr>
          <w:rFonts w:ascii="Times New Roman" w:eastAsia="Times New Roman" w:hAnsi="Times New Roman" w:cs="Times New Roman"/>
          <w:sz w:val="24"/>
          <w:szCs w:val="24"/>
        </w:rPr>
        <w:t xml:space="preserve"> </w:t>
      </w:r>
      <w:r w:rsidR="0027438F" w:rsidRPr="0014602E">
        <w:rPr>
          <w:rFonts w:ascii="Times New Roman" w:eastAsia="Times New Roman" w:hAnsi="Times New Roman" w:cs="Times New Roman"/>
          <w:sz w:val="24"/>
          <w:szCs w:val="24"/>
        </w:rPr>
        <w:t>&lt;</w:t>
      </w:r>
      <w:r w:rsidR="0027438F" w:rsidRPr="0014602E">
        <w:rPr>
          <w:rFonts w:ascii="Times New Roman" w:eastAsia="Times New Roman" w:hAnsi="Times New Roman" w:cs="Times New Roman"/>
          <w:i/>
          <w:sz w:val="24"/>
          <w:szCs w:val="24"/>
        </w:rPr>
        <w:t>odabrati:</w:t>
      </w:r>
      <w:r w:rsidR="0027438F" w:rsidRPr="0014602E">
        <w:rPr>
          <w:rFonts w:ascii="Times New Roman" w:eastAsia="Times New Roman" w:hAnsi="Times New Roman" w:cs="Times New Roman"/>
          <w:sz w:val="24"/>
          <w:szCs w:val="24"/>
        </w:rPr>
        <w:t xml:space="preserve"> Prijavitelja / Partnera&gt;</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 xml:space="preserve">svjestan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 xml:space="preserve">davanja </w:t>
      </w:r>
      <w:r w:rsidR="00C746C3" w:rsidRPr="0014602E">
        <w:rPr>
          <w:rFonts w:ascii="Times New Roman" w:eastAsia="Times New Roman" w:hAnsi="Times New Roman" w:cs="Times New Roman"/>
          <w:b/>
          <w:sz w:val="24"/>
          <w:szCs w:val="24"/>
        </w:rPr>
        <w:t>lažne izjave</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815D76" w:rsidRPr="0014602E">
        <w:rPr>
          <w:rFonts w:ascii="Times New Roman" w:eastAsia="Times New Roman" w:hAnsi="Times New Roman" w:cs="Times New Roman"/>
          <w:sz w:val="24"/>
          <w:szCs w:val="24"/>
        </w:rPr>
        <w:t xml:space="preserve">za to </w:t>
      </w:r>
      <w:r w:rsidR="005029D5" w:rsidRPr="0014602E">
        <w:rPr>
          <w:rFonts w:ascii="Times New Roman" w:eastAsia="Times New Roman" w:hAnsi="Times New Roman" w:cs="Times New Roman"/>
          <w:sz w:val="24"/>
          <w:szCs w:val="24"/>
        </w:rPr>
        <w:t>propisane kazne</w:t>
      </w:r>
      <w:r w:rsidR="00B349B7" w:rsidRPr="0014602E">
        <w:rPr>
          <w:rFonts w:ascii="Times New Roman" w:eastAsia="Times New Roman" w:hAnsi="Times New Roman" w:cs="Times New Roman"/>
          <w:sz w:val="24"/>
          <w:szCs w:val="24"/>
        </w:rPr>
        <w:t xml:space="preserve"> i sankcije</w:t>
      </w:r>
      <w:r w:rsidR="005029D5" w:rsidRPr="0014602E">
        <w:rPr>
          <w:rFonts w:ascii="Times New Roman" w:eastAsia="Times New Roman" w:hAnsi="Times New Roman" w:cs="Times New Roman"/>
          <w:sz w:val="24"/>
          <w:szCs w:val="24"/>
        </w:rPr>
        <w:t>.</w:t>
      </w:r>
    </w:p>
    <w:p w14:paraId="57284A03"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0F20744" w14:textId="7C7DA9AE" w:rsidR="00973005" w:rsidRPr="00FE6E5D" w:rsidRDefault="004058EC"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&lt;</w:t>
      </w:r>
      <w:r w:rsidRPr="0014602E">
        <w:rPr>
          <w:rFonts w:ascii="Times New Roman" w:eastAsia="Times New Roman" w:hAnsi="Times New Roman" w:cs="Times New Roman"/>
          <w:i/>
          <w:sz w:val="24"/>
          <w:szCs w:val="24"/>
        </w:rPr>
        <w:t>odabrati:</w:t>
      </w:r>
      <w:r w:rsidRPr="0014602E">
        <w:rPr>
          <w:rFonts w:ascii="Times New Roman" w:eastAsia="Times New Roman" w:hAnsi="Times New Roman" w:cs="Times New Roman"/>
          <w:sz w:val="24"/>
          <w:szCs w:val="24"/>
        </w:rPr>
        <w:t xml:space="preserve"> Prijavitelj / Partner &gt;</w:t>
      </w:r>
      <w:r w:rsidR="00FE6E5D" w:rsidRPr="004058EC">
        <w:rPr>
          <w:rFonts w:ascii="Times New Roman" w:eastAsia="Times New Roman" w:hAnsi="Times New Roman" w:cs="Times New Roman"/>
          <w:sz w:val="24"/>
          <w:szCs w:val="24"/>
        </w:rPr>
        <w:t>:</w:t>
      </w:r>
      <w:r w:rsidR="004D47FF" w:rsidRPr="00FE6E5D">
        <w:rPr>
          <w:rFonts w:ascii="Times New Roman" w:eastAsia="Times New Roman" w:hAnsi="Times New Roman" w:cs="Times New Roman"/>
          <w:b/>
          <w:sz w:val="24"/>
          <w:szCs w:val="24"/>
        </w:rPr>
        <w:t xml:space="preserve">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Pr="004058EC">
        <w:rPr>
          <w:rFonts w:ascii="Times New Roman" w:eastAsia="Times New Roman" w:hAnsi="Times New Roman" w:cs="Times New Roman"/>
          <w:i/>
          <w:sz w:val="24"/>
          <w:szCs w:val="24"/>
        </w:rPr>
        <w:t xml:space="preserve"> ili Partnera</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38CB9202" w14:textId="61C05E2D"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17F6B88F"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31772677" w14:textId="7A445E60"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70B81D0B" w14:textId="4BAD36E2"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21A3C8BE"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1FB" w14:textId="77777777" w:rsidR="007C2F0A" w:rsidRDefault="007C2F0A" w:rsidP="00EC4A16">
      <w:pPr>
        <w:spacing w:after="0" w:line="240" w:lineRule="auto"/>
      </w:pPr>
      <w:r>
        <w:separator/>
      </w:r>
    </w:p>
  </w:endnote>
  <w:endnote w:type="continuationSeparator" w:id="0">
    <w:p w14:paraId="42260A9D" w14:textId="77777777" w:rsidR="007C2F0A" w:rsidRDefault="007C2F0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5BFB0592"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27438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27438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0AA4" w14:textId="77777777" w:rsidR="007C2F0A" w:rsidRDefault="007C2F0A" w:rsidP="00EC4A16">
      <w:pPr>
        <w:spacing w:after="0" w:line="240" w:lineRule="auto"/>
      </w:pPr>
      <w:r>
        <w:separator/>
      </w:r>
    </w:p>
  </w:footnote>
  <w:footnote w:type="continuationSeparator" w:id="0">
    <w:p w14:paraId="26576CA4" w14:textId="77777777" w:rsidR="007C2F0A" w:rsidRDefault="007C2F0A" w:rsidP="00EC4A16">
      <w:pPr>
        <w:spacing w:after="0" w:line="240" w:lineRule="auto"/>
      </w:pPr>
      <w:r>
        <w:continuationSeparator/>
      </w:r>
    </w:p>
  </w:footnote>
  <w:footnote w:id="1">
    <w:p w14:paraId="2858098C" w14:textId="77777777" w:rsidR="002B0882" w:rsidRPr="00281796" w:rsidRDefault="002B0882" w:rsidP="001E4A07">
      <w:pPr>
        <w:pStyle w:val="FootnoteText"/>
        <w:jc w:val="both"/>
      </w:pPr>
      <w:r w:rsidRPr="00281796">
        <w:rPr>
          <w:rStyle w:val="FootnoteReference"/>
        </w:rPr>
        <w:footnoteRef/>
      </w:r>
      <w:r w:rsidRPr="00281796">
        <w:t xml:space="preserve"> Gospodarskom se djelatnosti u smislu propisa o državnim potporama i presudama Europskog suda smatra pružanje proizvoda i usluga na tržištu, a subjekt koji obavlja takve djelatnosti smatra se poduzetnikom u smislu članka 107. stavka 1. Ugovora o funkcioniranju Europske unije, bez obzira na svoj pravni status, način financiranja, da li je osnovan radi ostvarivanja dobiti ili kao neprofitna institucija/organizacija.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0"/>
  </w:num>
  <w:num w:numId="5">
    <w:abstractNumId w:val="8"/>
  </w:num>
  <w:num w:numId="6">
    <w:abstractNumId w:val="16"/>
  </w:num>
  <w:num w:numId="7">
    <w:abstractNumId w:val="1"/>
  </w:num>
  <w:num w:numId="8">
    <w:abstractNumId w:val="7"/>
  </w:num>
  <w:num w:numId="9">
    <w:abstractNumId w:val="10"/>
  </w:num>
  <w:num w:numId="10">
    <w:abstractNumId w:val="5"/>
  </w:num>
  <w:num w:numId="11">
    <w:abstractNumId w:val="14"/>
  </w:num>
  <w:num w:numId="12">
    <w:abstractNumId w:val="6"/>
  </w:num>
  <w:num w:numId="13">
    <w:abstractNumId w:val="17"/>
  </w:num>
  <w:num w:numId="14">
    <w:abstractNumId w:val="22"/>
  </w:num>
  <w:num w:numId="15">
    <w:abstractNumId w:val="19"/>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3"/>
  </w:num>
  <w:num w:numId="21">
    <w:abstractNumId w:val="23"/>
  </w:num>
  <w:num w:numId="22">
    <w:abstractNumId w:val="9"/>
  </w:num>
  <w:num w:numId="23">
    <w:abstractNumId w:val="18"/>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60789"/>
    <w:rsid w:val="00463865"/>
    <w:rsid w:val="00464415"/>
    <w:rsid w:val="00466808"/>
    <w:rsid w:val="004868E9"/>
    <w:rsid w:val="004A2899"/>
    <w:rsid w:val="004B3184"/>
    <w:rsid w:val="004C1DF3"/>
    <w:rsid w:val="004D2466"/>
    <w:rsid w:val="004D44CD"/>
    <w:rsid w:val="004D47FF"/>
    <w:rsid w:val="004D7CAB"/>
    <w:rsid w:val="004E06D3"/>
    <w:rsid w:val="004E2371"/>
    <w:rsid w:val="005029D5"/>
    <w:rsid w:val="00506288"/>
    <w:rsid w:val="005157BC"/>
    <w:rsid w:val="005176D5"/>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5D5"/>
    <w:rsid w:val="006A2516"/>
    <w:rsid w:val="006A3858"/>
    <w:rsid w:val="006A4812"/>
    <w:rsid w:val="006A567E"/>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116EF"/>
    <w:rsid w:val="00913FA6"/>
    <w:rsid w:val="00914856"/>
    <w:rsid w:val="009248FD"/>
    <w:rsid w:val="009534DC"/>
    <w:rsid w:val="00954908"/>
    <w:rsid w:val="00957A31"/>
    <w:rsid w:val="00966853"/>
    <w:rsid w:val="00973005"/>
    <w:rsid w:val="0098132E"/>
    <w:rsid w:val="00986670"/>
    <w:rsid w:val="00991718"/>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609"/>
    <w:rsid w:val="00A771E3"/>
    <w:rsid w:val="00A82723"/>
    <w:rsid w:val="00A82740"/>
    <w:rsid w:val="00A82937"/>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912CC"/>
    <w:rsid w:val="00C93B4F"/>
    <w:rsid w:val="00C9412B"/>
    <w:rsid w:val="00CA07B3"/>
    <w:rsid w:val="00CA65F6"/>
    <w:rsid w:val="00CB2C75"/>
    <w:rsid w:val="00CB31E6"/>
    <w:rsid w:val="00CC0689"/>
    <w:rsid w:val="00D14DBC"/>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E3F8D"/>
    <w:rsid w:val="00DE604B"/>
    <w:rsid w:val="00DF0D75"/>
    <w:rsid w:val="00DF2C84"/>
    <w:rsid w:val="00E03A26"/>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BVI fnr Car Car Car Char1 Char,BVI fnr Car Car Car Car Car Char1 Char, BVI fn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DefaultParagraphFont"/>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3C43-6EB9-4DD2-89E4-B32C08DD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Theodor Klobučar</cp:lastModifiedBy>
  <cp:revision>81</cp:revision>
  <cp:lastPrinted>2017-03-27T08:52:00Z</cp:lastPrinted>
  <dcterms:created xsi:type="dcterms:W3CDTF">2017-04-20T07:54:00Z</dcterms:created>
  <dcterms:modified xsi:type="dcterms:W3CDTF">2021-12-30T11:47:00Z</dcterms:modified>
</cp:coreProperties>
</file>